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D5F07" w:rsidRPr="000F0A27" w:rsidP="00FE5FF5">
      <w:pPr>
        <w:spacing w:after="0" w:line="240" w:lineRule="auto"/>
        <w:ind w:right="-42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5F07" w:rsidRPr="000F0A27" w:rsidP="00FE5FF5">
      <w:pPr>
        <w:spacing w:after="0" w:line="240" w:lineRule="auto"/>
        <w:ind w:right="-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A27">
        <w:rPr>
          <w:rFonts w:ascii="Times New Roman" w:eastAsia="Times New Roman" w:hAnsi="Times New Roman" w:cs="Times New Roman"/>
          <w:sz w:val="24"/>
          <w:szCs w:val="24"/>
          <w:lang w:eastAsia="ru-RU"/>
        </w:rPr>
        <w:t>№ 5-668-2107/2024</w:t>
      </w:r>
    </w:p>
    <w:p w:rsidR="006D5F07" w:rsidRPr="00FE5FF5" w:rsidP="00FE5FF5">
      <w:pPr>
        <w:spacing w:after="0" w:line="240" w:lineRule="auto"/>
        <w:ind w:right="-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FF5">
        <w:rPr>
          <w:rFonts w:ascii="Times New Roman" w:hAnsi="Times New Roman" w:cs="Times New Roman"/>
          <w:bCs/>
          <w:sz w:val="24"/>
          <w:szCs w:val="24"/>
        </w:rPr>
        <w:t>86MS0047-01-2024-003160-51</w:t>
      </w:r>
    </w:p>
    <w:p w:rsidR="006D5F07" w:rsidRPr="000F0A27" w:rsidP="00FE5FF5">
      <w:pPr>
        <w:spacing w:after="0" w:line="240" w:lineRule="auto"/>
        <w:ind w:right="-425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0A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</w:t>
      </w:r>
    </w:p>
    <w:p w:rsidR="006D5F07" w:rsidRPr="000F0A27" w:rsidP="00FE5FF5">
      <w:pPr>
        <w:spacing w:after="0" w:line="240" w:lineRule="auto"/>
        <w:ind w:right="-425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0A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делу об административном правонарушении</w:t>
      </w:r>
    </w:p>
    <w:p w:rsidR="006D5F07" w:rsidRPr="000F0A27" w:rsidP="00FE5FF5">
      <w:pPr>
        <w:spacing w:after="0" w:line="240" w:lineRule="auto"/>
        <w:ind w:right="-425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E5FF5" w:rsidP="00FE5FF5">
      <w:pPr>
        <w:spacing w:after="0" w:line="240" w:lineRule="auto"/>
        <w:ind w:right="-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0F0A27" w:rsidR="006D5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г. Нижневартовск</w:t>
      </w:r>
      <w:r w:rsidRPr="000F0A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</w:t>
      </w:r>
      <w:r w:rsidRPr="000F0A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30 мая 2024 </w:t>
      </w:r>
      <w:r w:rsidRPr="000F0A2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</w:p>
    <w:p w:rsidR="006D5F07" w:rsidRPr="000F0A27" w:rsidP="00FE5FF5">
      <w:pPr>
        <w:spacing w:after="0" w:line="240" w:lineRule="auto"/>
        <w:ind w:right="-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</w:p>
    <w:p w:rsidR="006D5F07" w:rsidRPr="000F0A27" w:rsidP="00FE5FF5">
      <w:pPr>
        <w:spacing w:after="0" w:line="240" w:lineRule="auto"/>
        <w:ind w:right="-42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Мировой судья судебного участка № </w:t>
      </w:r>
      <w:r w:rsidRPr="000F0A27" w:rsidR="000F0A2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F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Нижневартовского судебного района города окружного значения Нижневартовска Ханты – Мансийс</w:t>
      </w:r>
      <w:r w:rsidRPr="000F0A27" w:rsidR="000F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кого автономного округа - Югры Вакар Е.А., </w:t>
      </w:r>
      <w:r w:rsidRPr="000F0A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материал об административном пра</w:t>
      </w:r>
      <w:r w:rsidRPr="000F0A2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вонарушении в отношении:</w:t>
      </w:r>
    </w:p>
    <w:p w:rsidR="006D5F07" w:rsidRPr="000F0A27" w:rsidP="00FE5FF5">
      <w:pPr>
        <w:spacing w:after="0" w:line="240" w:lineRule="auto"/>
        <w:ind w:left="567"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Генерального д</w:t>
      </w:r>
      <w:r w:rsidRPr="000F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иректора ООО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</w:t>
      </w:r>
      <w:r w:rsidRPr="000F0A2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Ремснабстрой-Югра</w:t>
      </w:r>
      <w:r w:rsidRPr="000F0A2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F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Исаева Абдул-Халим Абдулаевича</w:t>
      </w:r>
      <w:r w:rsidRPr="000F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24E7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r w:rsidRPr="000F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рождения, урожен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ца</w:t>
      </w:r>
      <w:r w:rsidRPr="000F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4E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F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проживающе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0F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="00824E7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ранее привлекавшегося к административной ответственности.</w:t>
      </w:r>
    </w:p>
    <w:p w:rsidR="006D5F07" w:rsidRPr="000F0A27" w:rsidP="00FE5FF5">
      <w:pPr>
        <w:spacing w:after="0" w:line="240" w:lineRule="auto"/>
        <w:ind w:right="-42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F07" w:rsidRPr="000F0A27" w:rsidP="00FE5FF5">
      <w:pPr>
        <w:spacing w:after="0" w:line="240" w:lineRule="auto"/>
        <w:ind w:right="-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УСТАНОВИЛ: </w:t>
      </w:r>
    </w:p>
    <w:p w:rsidR="006D5F07" w:rsidRPr="000F0A27" w:rsidP="00FE5FF5">
      <w:pPr>
        <w:spacing w:after="0" w:line="240" w:lineRule="auto"/>
        <w:ind w:right="-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F07" w:rsidRPr="00106B8D" w:rsidP="00FE5FF5">
      <w:pPr>
        <w:tabs>
          <w:tab w:val="left" w:pos="4820"/>
        </w:tabs>
        <w:spacing w:after="0" w:line="240" w:lineRule="auto"/>
        <w:ind w:right="-425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B8D">
        <w:rPr>
          <w:rFonts w:ascii="Times New Roman" w:eastAsia="Times New Roman" w:hAnsi="Times New Roman" w:cs="Times New Roman"/>
          <w:sz w:val="24"/>
          <w:szCs w:val="24"/>
          <w:lang w:eastAsia="ru-RU"/>
        </w:rPr>
        <w:t>21.07.2023 года в 00 часов 01 минуту генеральным директором ПК «Ремснабстрой-Югра», зарегистрированного по адресу</w:t>
      </w:r>
      <w:r w:rsidR="00824E77">
        <w:rPr>
          <w:rFonts w:ascii="Times New Roman" w:eastAsia="Times New Roman" w:hAnsi="Times New Roman" w:cs="Times New Roman"/>
          <w:sz w:val="24"/>
          <w:szCs w:val="24"/>
          <w:lang w:eastAsia="ru-RU"/>
        </w:rPr>
        <w:t>…..</w:t>
      </w:r>
      <w:r w:rsidRPr="00106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Исаевым А.Х-А. нарушен срок представления в МРИ ФНС России № 6 по ХМАО-Югре единой (упрощенной) налоговой декларации за 6 месяцев 2023 года, срок предоставления не позднее 20.07.2023 года, фактически предоставлена 22.02.2024 </w:t>
      </w:r>
      <w:r w:rsidRPr="00106B8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</w:p>
    <w:p w:rsidR="00106B8D" w:rsidRPr="00106B8D" w:rsidP="00FE5FF5">
      <w:pPr>
        <w:pStyle w:val="1"/>
        <w:ind w:right="-425" w:firstLine="539"/>
        <w:jc w:val="both"/>
        <w:rPr>
          <w:rFonts w:ascii="Times New Roman" w:hAnsi="Times New Roman"/>
          <w:sz w:val="24"/>
          <w:szCs w:val="24"/>
        </w:rPr>
      </w:pPr>
      <w:r w:rsidRPr="00106B8D">
        <w:rPr>
          <w:rFonts w:ascii="Times New Roman" w:hAnsi="Times New Roman"/>
          <w:sz w:val="24"/>
          <w:szCs w:val="24"/>
        </w:rPr>
        <w:t xml:space="preserve">В судебное заседание </w:t>
      </w:r>
      <w:r>
        <w:rPr>
          <w:rFonts w:ascii="Times New Roman" w:hAnsi="Times New Roman"/>
          <w:sz w:val="24"/>
          <w:szCs w:val="24"/>
        </w:rPr>
        <w:t>Исаев А.Х-А</w:t>
      </w:r>
      <w:r w:rsidRPr="00106B8D">
        <w:rPr>
          <w:rFonts w:ascii="Times New Roman" w:hAnsi="Times New Roman"/>
          <w:sz w:val="24"/>
          <w:szCs w:val="24"/>
        </w:rPr>
        <w:t>.</w:t>
      </w:r>
      <w:r w:rsidRPr="00106B8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06B8D">
        <w:rPr>
          <w:rFonts w:ascii="Times New Roman" w:hAnsi="Times New Roman"/>
          <w:sz w:val="24"/>
          <w:szCs w:val="24"/>
        </w:rPr>
        <w:t>не явился, о причинах неявки суд не уведомил, о месте и времени рассмотрения дела об административном правонарушении уведомлен надлежащим образом.</w:t>
      </w:r>
    </w:p>
    <w:p w:rsidR="00106B8D" w:rsidRPr="00106B8D" w:rsidP="00FE5FF5">
      <w:pPr>
        <w:spacing w:after="0" w:line="240" w:lineRule="auto"/>
        <w:ind w:right="-425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06B8D">
        <w:rPr>
          <w:rFonts w:ascii="Times New Roman" w:hAnsi="Times New Roman" w:cs="Times New Roman"/>
          <w:sz w:val="24"/>
          <w:szCs w:val="24"/>
        </w:rPr>
        <w:t xml:space="preserve">В соответствии с ч. 2 ст. 25.1 Кодекса Российской Федерации об административных правонарушениях мировой судья считает возможным рассмотреть дело в отсутствие </w:t>
      </w:r>
      <w:r w:rsidR="00194D1C">
        <w:rPr>
          <w:rFonts w:ascii="Times New Roman" w:hAnsi="Times New Roman" w:cs="Times New Roman"/>
          <w:sz w:val="24"/>
          <w:szCs w:val="24"/>
        </w:rPr>
        <w:t>Исаева А.Х-А</w:t>
      </w:r>
      <w:r w:rsidRPr="00106B8D">
        <w:rPr>
          <w:rFonts w:ascii="Times New Roman" w:hAnsi="Times New Roman" w:cs="Times New Roman"/>
          <w:sz w:val="24"/>
          <w:szCs w:val="24"/>
        </w:rPr>
        <w:t>.,  не просившего об отложении рассмотрения дела.</w:t>
      </w:r>
    </w:p>
    <w:p w:rsidR="006D5F07" w:rsidRPr="00106B8D" w:rsidP="00FE5FF5">
      <w:pPr>
        <w:tabs>
          <w:tab w:val="left" w:pos="4820"/>
        </w:tabs>
        <w:spacing w:after="0" w:line="240" w:lineRule="auto"/>
        <w:ind w:right="-425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Мировой судья, исследовав следующие </w:t>
      </w:r>
      <w:r w:rsidRPr="00106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доказательства по делу: </w:t>
      </w:r>
    </w:p>
    <w:p w:rsidR="006D5F07" w:rsidRPr="00106B8D" w:rsidP="00FE5FF5">
      <w:pPr>
        <w:tabs>
          <w:tab w:val="left" w:pos="4820"/>
        </w:tabs>
        <w:spacing w:after="0" w:line="240" w:lineRule="auto"/>
        <w:ind w:right="-425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протокол об административном правонарушении  от </w:t>
      </w:r>
      <w:r w:rsidR="00194D1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106B8D">
        <w:rPr>
          <w:rFonts w:ascii="Times New Roman" w:eastAsia="Times New Roman" w:hAnsi="Times New Roman" w:cs="Times New Roman"/>
          <w:sz w:val="24"/>
          <w:szCs w:val="24"/>
          <w:lang w:eastAsia="ru-RU"/>
        </w:rPr>
        <w:t>6.0</w:t>
      </w:r>
      <w:r w:rsidR="00194D1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06B8D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194D1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06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года;</w:t>
      </w:r>
    </w:p>
    <w:p w:rsidR="006D5F07" w:rsidRPr="00106B8D" w:rsidP="00FE5FF5">
      <w:pPr>
        <w:spacing w:after="0" w:line="240" w:lineRule="auto"/>
        <w:ind w:right="-425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B8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декларацию, из которой усматривается, что единая (упрощенная) налоговая декларация за 6 месяцев 202</w:t>
      </w:r>
      <w:r w:rsidR="00194D1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06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отправлена в Межрайонную ИФНС России № 6 по ХМАО-Югре 2</w:t>
      </w:r>
      <w:r w:rsidR="00194D1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06B8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94D1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06B8D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194D1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06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года;</w:t>
      </w:r>
    </w:p>
    <w:p w:rsidR="006D5F07" w:rsidRPr="00106B8D" w:rsidP="00FE5FF5">
      <w:pPr>
        <w:tabs>
          <w:tab w:val="left" w:pos="4820"/>
        </w:tabs>
        <w:spacing w:after="0" w:line="240" w:lineRule="auto"/>
        <w:ind w:right="-42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B8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выписку из ЕГРЮЛ, приходит к следующему.</w:t>
      </w:r>
    </w:p>
    <w:p w:rsidR="006D5F07" w:rsidRPr="000F0A27" w:rsidP="00FE5FF5">
      <w:pPr>
        <w:spacing w:after="0" w:line="240" w:lineRule="auto"/>
        <w:ind w:right="-42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B8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15.5 Кодекса РФ об АП предусматривает административную ответственность за нарушение установленных законодательством о налогах и сборах сроков представления налоговой декларации</w:t>
      </w:r>
      <w:r w:rsidRPr="000F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(расчета по страховым взносам) в налоговый орган по месту учета.</w:t>
      </w:r>
    </w:p>
    <w:p w:rsidR="006D5F07" w:rsidRPr="000F0A27" w:rsidP="00FE5FF5">
      <w:pPr>
        <w:spacing w:after="0" w:line="240" w:lineRule="auto"/>
        <w:ind w:right="-42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 2 ст. 80 НК РФ единая (упрощенная) налоговая декларация представляется в налоговый орган по месту нахождения организации или месту жительства физического лица не позднее </w:t>
      </w:r>
      <w:r w:rsidRPr="000F0A27">
        <w:rPr>
          <w:rFonts w:ascii="Times New Roman" w:eastAsia="Times New Roman" w:hAnsi="Times New Roman" w:cs="Times New Roman"/>
          <w:sz w:val="24"/>
          <w:szCs w:val="24"/>
          <w:lang w:eastAsia="ru-RU"/>
        </w:rPr>
        <w:t>20-го числа месяца, следующего за истекшими кварталом, полугодием, 9 месяцами, календарным годом.</w:t>
      </w:r>
    </w:p>
    <w:p w:rsidR="006D5F07" w:rsidRPr="000F0A27" w:rsidP="00FE5FF5">
      <w:pPr>
        <w:spacing w:after="0" w:line="240" w:lineRule="auto"/>
        <w:ind w:right="-425" w:firstLine="540"/>
        <w:jc w:val="both"/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</w:pPr>
      <w:r w:rsidRPr="000F0A2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единую (упрощенную) налоговую декларацию за 6 месяцев 202</w:t>
      </w:r>
      <w:r w:rsidR="00194D1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F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необходимо представить в срок, не позднее 20.07.202</w:t>
      </w:r>
      <w:r w:rsidR="00194D1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F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6D5F07" w:rsidRPr="000F0A27" w:rsidP="00FE5FF5">
      <w:pPr>
        <w:spacing w:after="0" w:line="240" w:lineRule="auto"/>
        <w:ind w:right="-42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A27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протокола об адми</w:t>
      </w:r>
      <w:r w:rsidRPr="000F0A2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нистративном правонарушении, декларации следует, что единая (упрощенная) налоговая декларация за 6 месяцев 202</w:t>
      </w:r>
      <w:r w:rsidR="00194D1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F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 представлена</w:t>
      </w:r>
      <w:r w:rsidR="0019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Обществом,</w:t>
      </w:r>
      <w:r w:rsidRPr="000F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194D1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0F0A2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94D1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F0A27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19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Pr="000F0A2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года, то есть по истечении установленного срока.</w:t>
      </w:r>
    </w:p>
    <w:p w:rsidR="006D5F07" w:rsidRPr="000F0A27" w:rsidP="00FE5FF5">
      <w:pPr>
        <w:spacing w:after="0" w:line="240" w:lineRule="auto"/>
        <w:ind w:right="-42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A2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Имеющиеся в материалах дела доказательства не противоре</w:t>
      </w:r>
      <w:r w:rsidRPr="000F0A27">
        <w:rPr>
          <w:rFonts w:ascii="Times New Roman" w:eastAsia="Times New Roman" w:hAnsi="Times New Roman" w:cs="Times New Roman"/>
          <w:sz w:val="24"/>
          <w:szCs w:val="24"/>
          <w:lang w:eastAsia="ru-RU"/>
        </w:rPr>
        <w:t>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 w:rsidR="006D5F07" w:rsidRPr="000F0A27" w:rsidP="00FE5FF5">
      <w:pPr>
        <w:tabs>
          <w:tab w:val="left" w:pos="4820"/>
        </w:tabs>
        <w:spacing w:after="0" w:line="240" w:lineRule="auto"/>
        <w:ind w:right="-42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A2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Оценивая доказательства в их совокупности, мировой судья считает, что вин</w:t>
      </w:r>
      <w:r w:rsidR="00194D1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овность Исаева А.Х.-А</w:t>
      </w:r>
      <w:r w:rsidRPr="000F0A27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совершении административного правонарушения, предусмотренного ст. 15.5 Кодекса РФ об АП, доказана.</w:t>
      </w:r>
    </w:p>
    <w:p w:rsidR="006D5F07" w:rsidRPr="000F0A27" w:rsidP="00FE5FF5">
      <w:pPr>
        <w:spacing w:after="0" w:line="240" w:lineRule="auto"/>
        <w:ind w:right="-425"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F0A2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При назначении наказания  мировой судья учитывает характер совершенного административного правонарушения, личность виновного, отсутствие с</w:t>
      </w:r>
      <w:r w:rsidRPr="000F0A2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мягчающих и наличие отягчающих административную ответственность обстоятельств (повторное совершение однродного правонарушения в течение года), предусмотренных ст.ст. 4.2, 4.3 Кодекса РФ об административных правонарушения, и приходит к выводу о назначении а</w:t>
      </w:r>
      <w:r w:rsidRPr="000F0A2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дминистративного наказания в виде предупреждения.</w:t>
      </w:r>
    </w:p>
    <w:p w:rsidR="006D5F07" w:rsidRPr="000F0A27" w:rsidP="00FE5FF5">
      <w:pPr>
        <w:spacing w:after="0" w:line="240" w:lineRule="auto"/>
        <w:ind w:right="-425"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F0A2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Руководствуясь ст.ст. 29.9, 29.10 Кодекса РФ об административных правонарушениях, мировой судья,       </w:t>
      </w:r>
    </w:p>
    <w:p w:rsidR="006D5F07" w:rsidRPr="000F0A27" w:rsidP="00FE5FF5">
      <w:pPr>
        <w:widowControl w:val="0"/>
        <w:spacing w:after="0" w:line="240" w:lineRule="auto"/>
        <w:ind w:left="-567" w:right="-425" w:firstLine="708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F0A2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</w:t>
      </w:r>
    </w:p>
    <w:p w:rsidR="006D5F07" w:rsidRPr="000F0A27" w:rsidP="00FE5FF5">
      <w:pPr>
        <w:widowControl w:val="0"/>
        <w:spacing w:after="0" w:line="240" w:lineRule="auto"/>
        <w:ind w:right="-425" w:firstLine="708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F0A2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</w:t>
      </w:r>
    </w:p>
    <w:p w:rsidR="006D5F07" w:rsidRPr="000F0A27" w:rsidP="00FE5FF5">
      <w:pPr>
        <w:widowControl w:val="0"/>
        <w:spacing w:after="0" w:line="240" w:lineRule="auto"/>
        <w:ind w:right="-425" w:firstLine="708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F0A2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П О С Т А Н О В И Л: </w:t>
      </w:r>
    </w:p>
    <w:p w:rsidR="006D5F07" w:rsidRPr="000F0A27" w:rsidP="00FE5FF5">
      <w:pPr>
        <w:widowControl w:val="0"/>
        <w:spacing w:after="0" w:line="240" w:lineRule="auto"/>
        <w:ind w:right="-425" w:firstLine="54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6D5F07" w:rsidRPr="000F0A27" w:rsidP="00FE5FF5">
      <w:pPr>
        <w:widowControl w:val="0"/>
        <w:spacing w:after="0" w:line="240" w:lineRule="auto"/>
        <w:ind w:right="-42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Генерального д</w:t>
      </w:r>
      <w:r w:rsidRPr="000F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иректора ООО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</w:t>
      </w:r>
      <w:r w:rsidRPr="000F0A2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Ремснабстрой-Югра</w:t>
      </w:r>
      <w:r w:rsidRPr="000F0A2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F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Исаева Абдул-Халим Абдулаевича </w:t>
      </w:r>
      <w:r w:rsidRPr="000F0A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виновн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0F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совершении правонарушения, предусмотренного ст. 15.5 Кодекса РФ об административных правонарушениях, и назначить административное наказание в виде предупреждения.</w:t>
      </w:r>
    </w:p>
    <w:p w:rsidR="006D5F07" w:rsidRPr="000F0A27" w:rsidP="00FE5FF5">
      <w:pPr>
        <w:widowControl w:val="0"/>
        <w:spacing w:after="0" w:line="240" w:lineRule="auto"/>
        <w:ind w:right="-42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A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может быть обжаловано в течение 10 суток в Нижневартовский городской суд чер</w:t>
      </w:r>
      <w:r w:rsidRPr="000F0A27">
        <w:rPr>
          <w:rFonts w:ascii="Times New Roman" w:eastAsia="Times New Roman" w:hAnsi="Times New Roman" w:cs="Times New Roman"/>
          <w:sz w:val="24"/>
          <w:szCs w:val="24"/>
          <w:lang w:eastAsia="ru-RU"/>
        </w:rPr>
        <w:t>ез мирового судью, вынесшего постановление.</w:t>
      </w:r>
    </w:p>
    <w:p w:rsidR="006D5F07" w:rsidRPr="000F0A27" w:rsidP="00FE5FF5">
      <w:pPr>
        <w:spacing w:after="0" w:line="240" w:lineRule="auto"/>
        <w:ind w:right="-42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F07" w:rsidRPr="000F0A27" w:rsidP="00FE5FF5">
      <w:pPr>
        <w:spacing w:after="0" w:line="240" w:lineRule="auto"/>
        <w:ind w:right="-425" w:firstLine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6D5F07" w:rsidRPr="000F0A27" w:rsidP="00FE5FF5">
      <w:pPr>
        <w:spacing w:after="0" w:line="240" w:lineRule="auto"/>
        <w:ind w:right="-425" w:firstLine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F0A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Мировой судья                                                                            </w:t>
      </w:r>
      <w:r w:rsidRPr="000F0A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</w:t>
      </w:r>
      <w:r w:rsidR="00194D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Е.А. Вакар</w:t>
      </w:r>
    </w:p>
    <w:p w:rsidR="00194D1C" w:rsidP="00FE5FF5">
      <w:pPr>
        <w:spacing w:after="0" w:line="240" w:lineRule="auto"/>
        <w:ind w:right="-425" w:firstLine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D5F07" w:rsidRPr="000F0A27" w:rsidP="00824E77">
      <w:pPr>
        <w:spacing w:after="0" w:line="240" w:lineRule="auto"/>
        <w:ind w:right="-425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A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</w:t>
      </w:r>
      <w:r w:rsidR="00824E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097115" w:rsidRPr="000F0A27" w:rsidP="00FE5FF5">
      <w:pPr>
        <w:ind w:right="-425"/>
      </w:pPr>
    </w:p>
    <w:sectPr w:rsidSect="00E24C43">
      <w:headerReference w:type="even" r:id="rId4"/>
      <w:headerReference w:type="default" r:id="rId5"/>
      <w:footerReference w:type="even" r:id="rId6"/>
      <w:pgSz w:w="11906" w:h="16838"/>
      <w:pgMar w:top="284" w:right="991" w:bottom="426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80ABB" w:rsidP="005A38A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D80ABB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80ABB" w:rsidP="005A38A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80A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80ABB" w:rsidP="005A38A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24E77">
      <w:rPr>
        <w:rStyle w:val="PageNumber"/>
        <w:noProof/>
      </w:rPr>
      <w:t>2</w:t>
    </w:r>
    <w:r>
      <w:rPr>
        <w:rStyle w:val="PageNumber"/>
      </w:rPr>
      <w:fldChar w:fldCharType="end"/>
    </w:r>
  </w:p>
  <w:p w:rsidR="00D80A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F07"/>
    <w:rsid w:val="00097115"/>
    <w:rsid w:val="000F0A27"/>
    <w:rsid w:val="00106B8D"/>
    <w:rsid w:val="00194D1C"/>
    <w:rsid w:val="005A38A7"/>
    <w:rsid w:val="006D5F07"/>
    <w:rsid w:val="00824E77"/>
    <w:rsid w:val="008D4E66"/>
    <w:rsid w:val="009F6502"/>
    <w:rsid w:val="00D80ABB"/>
    <w:rsid w:val="00FE5FF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787A9AA-449B-4500-998F-F80B097E3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a"/>
    <w:uiPriority w:val="99"/>
    <w:rsid w:val="006D5F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">
    <w:name w:val="Нижний колонтитул Знак"/>
    <w:basedOn w:val="DefaultParagraphFont"/>
    <w:link w:val="Footer"/>
    <w:uiPriority w:val="99"/>
    <w:rsid w:val="006D5F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6D5F07"/>
    <w:rPr>
      <w:rFonts w:cs="Times New Roman"/>
    </w:rPr>
  </w:style>
  <w:style w:type="paragraph" w:styleId="Header">
    <w:name w:val="header"/>
    <w:basedOn w:val="Normal"/>
    <w:link w:val="a0"/>
    <w:uiPriority w:val="99"/>
    <w:rsid w:val="006D5F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">
    <w:name w:val="Верхний колонтитул Знак"/>
    <w:basedOn w:val="DefaultParagraphFont"/>
    <w:link w:val="Header"/>
    <w:uiPriority w:val="99"/>
    <w:rsid w:val="006D5F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106B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FE5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FE5F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